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42" w:rsidRPr="00E93B42" w:rsidRDefault="00A6311B" w:rsidP="00E93B42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5.65pt;margin-top:-26.5pt;width:60.95pt;height:64.85pt;z-index:-251642880;mso-position-horizontal-relative:text;mso-position-vertical-relative:text">
            <v:imagedata r:id="rId6" o:title="524px-Emblem_of_the_Office_of_the_Prosecutor_General_of_Russia"/>
          </v:shape>
        </w:pict>
      </w:r>
      <w:r w:rsidR="00E93B42" w:rsidRPr="00E93B42">
        <w:rPr>
          <w:sz w:val="32"/>
          <w:szCs w:val="32"/>
        </w:rPr>
        <w:t>Прокуратура Ленинского АО г.</w:t>
      </w:r>
      <w:r w:rsidR="00E93B42">
        <w:rPr>
          <w:sz w:val="32"/>
          <w:szCs w:val="32"/>
        </w:rPr>
        <w:t xml:space="preserve"> </w:t>
      </w:r>
      <w:r w:rsidR="00E93B42" w:rsidRPr="00E93B42">
        <w:rPr>
          <w:sz w:val="32"/>
          <w:szCs w:val="32"/>
        </w:rPr>
        <w:t>Тюмени</w:t>
      </w:r>
    </w:p>
    <w:p w:rsidR="00E93B42" w:rsidRDefault="00E93B42" w:rsidP="00FA76CA">
      <w:pPr>
        <w:rPr>
          <w:b/>
          <w:sz w:val="32"/>
          <w:szCs w:val="32"/>
        </w:rPr>
      </w:pPr>
    </w:p>
    <w:p w:rsidR="005F20F3" w:rsidRPr="0087391E" w:rsidRDefault="00FA76CA" w:rsidP="00FA76CA">
      <w:pPr>
        <w:rPr>
          <w:b/>
          <w:sz w:val="32"/>
          <w:szCs w:val="32"/>
        </w:rPr>
      </w:pPr>
      <w:r w:rsidRPr="0087391E">
        <w:rPr>
          <w:b/>
          <w:sz w:val="32"/>
          <w:szCs w:val="32"/>
        </w:rPr>
        <w:t xml:space="preserve">Фирмы - "однодневки": </w:t>
      </w:r>
    </w:p>
    <w:p w:rsidR="00FA76CA" w:rsidRPr="0087391E" w:rsidRDefault="00E62CD7" w:rsidP="00FA76CA">
      <w:pPr>
        <w:rPr>
          <w:b/>
          <w:sz w:val="32"/>
          <w:szCs w:val="32"/>
        </w:rPr>
      </w:pPr>
      <w:r w:rsidRPr="00873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36736" behindDoc="1" locked="0" layoutInCell="1" allowOverlap="1" wp14:anchorId="7C06675B" wp14:editId="1CB81A62">
            <wp:simplePos x="0" y="0"/>
            <wp:positionH relativeFrom="column">
              <wp:posOffset>4644390</wp:posOffset>
            </wp:positionH>
            <wp:positionV relativeFrom="paragraph">
              <wp:posOffset>242570</wp:posOffset>
            </wp:positionV>
            <wp:extent cx="1676400" cy="2076450"/>
            <wp:effectExtent l="19050" t="0" r="0" b="0"/>
            <wp:wrapSquare wrapText="bothSides"/>
            <wp:docPr id="1" name="Рисунок 1" descr="C:\Documents and Settings\pc-071-002-us12\Рабочий стол\selezneva_odnodne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-071-002-us12\Рабочий стол\selezneva_odnodnev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6CA" w:rsidRPr="0087391E">
        <w:rPr>
          <w:b/>
          <w:sz w:val="32"/>
          <w:szCs w:val="32"/>
        </w:rPr>
        <w:t>как не стать жертвой мошенников</w:t>
      </w:r>
      <w:bookmarkStart w:id="0" w:name="_GoBack"/>
      <w:bookmarkEnd w:id="0"/>
    </w:p>
    <w:p w:rsidR="00EF3ADF" w:rsidRPr="0087391E" w:rsidRDefault="00A6311B" w:rsidP="00FA76CA">
      <w:pPr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-13.8pt;margin-top:14.65pt;width:388.5pt;height:140.25pt;z-index:-251659265" strokeweight="3pt">
            <v:stroke linestyle="thinThin"/>
          </v:rect>
        </w:pict>
      </w:r>
    </w:p>
    <w:p w:rsidR="00FA76CA" w:rsidRDefault="00FA76CA" w:rsidP="00FA76CA">
      <w:r>
        <w:t>Ф</w:t>
      </w:r>
      <w:r w:rsidR="00507843">
        <w:t>ирма - «</w:t>
      </w:r>
      <w:r w:rsidR="00211DDE">
        <w:t>однодневка»</w:t>
      </w:r>
      <w:r w:rsidR="00EF3ADF">
        <w:t xml:space="preserve"> фактически</w:t>
      </w:r>
      <w:r>
        <w:t xml:space="preserve"> </w:t>
      </w:r>
      <w:r w:rsidR="00211DDE">
        <w:t xml:space="preserve">это </w:t>
      </w:r>
      <w:r>
        <w:t>юридическое лицо, созданное без цели ведения предпринимательской деятельности, как правило, не предс</w:t>
      </w:r>
      <w:r w:rsidR="00211DDE">
        <w:t>тавляющее налоговую отчетность,</w:t>
      </w:r>
      <w:r>
        <w:t xml:space="preserve"> организация, которая сама не платит положенные налоги и при этом предоставляет возможность получения вычетов, расходов своим клиентам.</w:t>
      </w:r>
    </w:p>
    <w:p w:rsidR="00EF3ADF" w:rsidRDefault="00211DDE" w:rsidP="00FA76CA">
      <w:r w:rsidRPr="00211DDE">
        <w:t xml:space="preserve">Чаще всего фирмы однодневки создаются, чтобы производить обналичивание денег. С этой целью в учете появляются фиктивные сделки. В них присутствуют контрагенты, оплата, но не производится никаких работ и не передается товаров. </w:t>
      </w:r>
    </w:p>
    <w:p w:rsidR="00E93B42" w:rsidRDefault="00E93B42" w:rsidP="00FA76CA"/>
    <w:p w:rsidR="00E93B42" w:rsidRDefault="00E93B42" w:rsidP="00FA76CA"/>
    <w:p w:rsidR="00EF3ADF" w:rsidRDefault="00A6311B" w:rsidP="00FA76CA">
      <w:r>
        <w:rPr>
          <w:noProof/>
          <w:lang w:eastAsia="ru-RU"/>
        </w:rPr>
        <w:pict>
          <v:rect id="_x0000_s1028" style="position:absolute;left:0;text-align:left;margin-left:84.45pt;margin-top:14.7pt;width:390.75pt;height:126.75pt;z-index:-251656192" strokeweight="3pt">
            <v:stroke linestyle="thinThin"/>
          </v:rect>
        </w:pict>
      </w:r>
    </w:p>
    <w:p w:rsidR="00FA76CA" w:rsidRDefault="00F04EC6" w:rsidP="00FA76CA">
      <w:r>
        <w:rPr>
          <w:noProof/>
          <w:lang w:eastAsia="ru-RU"/>
        </w:rPr>
        <w:drawing>
          <wp:anchor distT="0" distB="0" distL="114300" distR="114300" simplePos="0" relativeHeight="251637760" behindDoc="0" locked="0" layoutInCell="1" allowOverlap="1" wp14:anchorId="06C96039" wp14:editId="767D0F1F">
            <wp:simplePos x="0" y="0"/>
            <wp:positionH relativeFrom="column">
              <wp:posOffset>-794385</wp:posOffset>
            </wp:positionH>
            <wp:positionV relativeFrom="paragraph">
              <wp:posOffset>19050</wp:posOffset>
            </wp:positionV>
            <wp:extent cx="1847850" cy="1533525"/>
            <wp:effectExtent l="19050" t="0" r="0" b="0"/>
            <wp:wrapSquare wrapText="bothSides"/>
            <wp:docPr id="2" name="Рисунок 2" descr="C:\Documents and Settings\pc-071-002-us12\Рабочий стол\depositphotos_17675251-stock-photo-hand-holding-som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-071-002-us12\Рабочий стол\depositphotos_17675251-stock-photo-hand-holding-some-mon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6CA">
        <w:t>Нередко для создания фирмы-«однодневки» в качестве учредителей (руководителей) организаций указываются лица, не имеющие никакого отношения к их регистрации и деятельности.</w:t>
      </w:r>
      <w:r w:rsidR="00EF3ADF">
        <w:t xml:space="preserve"> </w:t>
      </w:r>
      <w:r w:rsidR="00FA76CA">
        <w:t>Для этого могут использоваться данные утерянных, похищенных паспортов, паспортов умерших лиц, лиц, не осведомленных о пре</w:t>
      </w:r>
      <w:r w:rsidR="00EF3ADF">
        <w:t>ступном характере деятельности.</w:t>
      </w:r>
    </w:p>
    <w:p w:rsidR="00FA76CA" w:rsidRPr="00F04EC6" w:rsidRDefault="00FA76CA" w:rsidP="00FA76CA">
      <w:r>
        <w:t>Некоторые граждане</w:t>
      </w:r>
      <w:r w:rsidRPr="00FA76CA">
        <w:t xml:space="preserve"> </w:t>
      </w:r>
      <w:r>
        <w:t>(малоимущие, лица без определенного места жительства), желая заработать, добровольно предоставляют свои паспортные данные для регистрации фирм-«однодневок» за некие символические деньги.</w:t>
      </w:r>
      <w:r w:rsidR="00F04EC6" w:rsidRPr="00F04E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3B42" w:rsidRDefault="00E93B42" w:rsidP="00FA76CA"/>
    <w:p w:rsidR="00E93B42" w:rsidRDefault="00E93B42" w:rsidP="00FA76CA"/>
    <w:p w:rsidR="00E93B42" w:rsidRDefault="00E93B42" w:rsidP="00FA76CA"/>
    <w:p w:rsidR="00FA76CA" w:rsidRDefault="00A6311B" w:rsidP="00FA76CA">
      <w:r>
        <w:rPr>
          <w:noProof/>
          <w:lang w:eastAsia="ru-RU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34" type="#_x0000_t177" style="position:absolute;left:0;text-align:left;margin-left:-19.05pt;margin-top:9.25pt;width:503.25pt;height:244.5pt;z-index:-251680769" strokeweight="3pt">
            <v:stroke linestyle="thinThin"/>
          </v:shape>
        </w:pict>
      </w:r>
    </w:p>
    <w:p w:rsidR="00FA76CA" w:rsidRPr="0087391E" w:rsidRDefault="00FA76CA" w:rsidP="0087391E">
      <w:pPr>
        <w:spacing w:line="240" w:lineRule="auto"/>
        <w:rPr>
          <w:b/>
        </w:rPr>
      </w:pPr>
      <w:r w:rsidRPr="0087391E">
        <w:rPr>
          <w:b/>
        </w:rPr>
        <w:t>Последствия регистрации организации на свое имя:</w:t>
      </w:r>
    </w:p>
    <w:p w:rsidR="00FA76CA" w:rsidRDefault="00FA76CA" w:rsidP="0087391E">
      <w:pPr>
        <w:spacing w:line="240" w:lineRule="auto"/>
      </w:pPr>
    </w:p>
    <w:p w:rsidR="00FA76CA" w:rsidRDefault="001A6B7E" w:rsidP="0087391E">
      <w:pPr>
        <w:spacing w:line="240" w:lineRule="auto"/>
      </w:pPr>
      <w:r>
        <w:t>У созданной организации</w:t>
      </w:r>
      <w:r w:rsidR="00FA76CA">
        <w:t xml:space="preserve"> возникают обязанности исчислять и уплачивать законно установленные налоги, другие обязанности, предусмотренные законодательством с момента регистрации.</w:t>
      </w:r>
    </w:p>
    <w:p w:rsidR="00FA76CA" w:rsidRDefault="00FA76CA" w:rsidP="0087391E">
      <w:pPr>
        <w:spacing w:line="240" w:lineRule="auto"/>
      </w:pPr>
      <w:r>
        <w:t xml:space="preserve">Руководитель юридического </w:t>
      </w:r>
      <w:r w:rsidR="0087391E">
        <w:t xml:space="preserve">лица </w:t>
      </w:r>
      <w:r w:rsidR="00EF3ADF">
        <w:t>несет</w:t>
      </w:r>
      <w:r>
        <w:t xml:space="preserve"> обязанности по оперативному руководству деятельностью организации, </w:t>
      </w:r>
      <w:r w:rsidR="00EF3ADF">
        <w:t>своевременной выплате зарплаты, уплате налоговых платежей, соблюдению</w:t>
      </w:r>
      <w:r>
        <w:t xml:space="preserve"> процедур банкротства, охраны труда в организации и многое другое.</w:t>
      </w:r>
    </w:p>
    <w:p w:rsidR="00FA76CA" w:rsidRDefault="00FA76CA" w:rsidP="0087391E">
      <w:pPr>
        <w:spacing w:line="240" w:lineRule="auto"/>
      </w:pPr>
      <w:r>
        <w:t>За неисполнение установленных обязанностей действующим законодательством предусмотрена ответственность для руководителя за совершение правонарушений, в том числе и административная.</w:t>
      </w:r>
    </w:p>
    <w:p w:rsidR="00EF3ADF" w:rsidRDefault="00EC296C" w:rsidP="0087391E">
      <w:pPr>
        <w:spacing w:line="240" w:lineRule="auto"/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38784" behindDoc="1" locked="0" layoutInCell="1" allowOverlap="1" wp14:anchorId="53BA98C7" wp14:editId="3883E1A9">
            <wp:simplePos x="0" y="0"/>
            <wp:positionH relativeFrom="column">
              <wp:posOffset>2570321</wp:posOffset>
            </wp:positionH>
            <wp:positionV relativeFrom="paragraph">
              <wp:posOffset>473075</wp:posOffset>
            </wp:positionV>
            <wp:extent cx="692944" cy="828675"/>
            <wp:effectExtent l="0" t="0" r="0" b="0"/>
            <wp:wrapNone/>
            <wp:docPr id="4" name="Рисунок 4" descr="C:\Documents and Settings\pc-071-002-us12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-071-002-us12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DF">
        <w:t>А в</w:t>
      </w:r>
      <w:r w:rsidR="00EF3ADF" w:rsidRPr="00211DDE">
        <w:t xml:space="preserve"> случае, если гражданин добровольно предоставил свои персональные данные, а также иные сведения для создания мошеннический организации, он </w:t>
      </w:r>
      <w:r w:rsidR="00EF3ADF">
        <w:t>становится</w:t>
      </w:r>
      <w:r w:rsidR="00EF3ADF" w:rsidRPr="00211DDE">
        <w:t xml:space="preserve"> участником незаконных действий, за что предусмотрена у</w:t>
      </w:r>
      <w:r w:rsidR="00EF3ADF">
        <w:t>же у</w:t>
      </w:r>
      <w:r w:rsidR="00EF3ADF" w:rsidRPr="00211DDE">
        <w:t>головная ответственность</w:t>
      </w:r>
      <w:r w:rsidR="00310CEC">
        <w:t>.</w:t>
      </w:r>
      <w:r w:rsidR="00EF3ADF" w:rsidRPr="00211DDE">
        <w:t xml:space="preserve"> </w:t>
      </w:r>
    </w:p>
    <w:p w:rsidR="00E62CD7" w:rsidRDefault="00E62CD7" w:rsidP="00EF3ADF"/>
    <w:p w:rsidR="0087391E" w:rsidRDefault="0087391E" w:rsidP="00EF3ADF"/>
    <w:p w:rsidR="0087391E" w:rsidRDefault="0087391E" w:rsidP="00EF3ADF"/>
    <w:p w:rsidR="0087391E" w:rsidRDefault="0087391E" w:rsidP="00EF3ADF"/>
    <w:p w:rsidR="00E93B42" w:rsidRDefault="00E93B42" w:rsidP="00EF3ADF"/>
    <w:p w:rsidR="00E93B42" w:rsidRDefault="00E93B42" w:rsidP="00EF3ADF"/>
    <w:p w:rsidR="00EC296C" w:rsidRDefault="00A6311B" w:rsidP="00EF3ADF">
      <w:r>
        <w:rPr>
          <w:noProof/>
          <w:lang w:eastAsia="ru-RU"/>
        </w:rPr>
        <w:lastRenderedPageBreak/>
        <w:pict>
          <v:roundrect id="_x0000_s1035" style="position:absolute;left:0;text-align:left;margin-left:-22.8pt;margin-top:7.95pt;width:507pt;height:167.25pt;z-index:-251681794" arcsize="10923f" strokeweight="3pt">
            <v:stroke linestyle="thinThin"/>
          </v:roundrect>
        </w:pict>
      </w:r>
    </w:p>
    <w:p w:rsidR="00EF3ADF" w:rsidRPr="00310CEC" w:rsidRDefault="00310CEC" w:rsidP="00EF3ADF">
      <w:r>
        <w:t>Статья</w:t>
      </w:r>
      <w:r w:rsidR="00EF3ADF">
        <w:t xml:space="preserve"> 173.1. УК </w:t>
      </w:r>
      <w:r>
        <w:t>РФ</w:t>
      </w:r>
      <w:r w:rsidR="00EF3ADF">
        <w:t xml:space="preserve"> </w:t>
      </w:r>
      <w:r>
        <w:t>за о</w:t>
      </w:r>
      <w:r w:rsidR="00EF3ADF">
        <w:t>бра</w:t>
      </w:r>
      <w:r>
        <w:t>зование (создание, реорганизацию</w:t>
      </w:r>
      <w:r w:rsidR="00EF3ADF">
        <w:t xml:space="preserve">) юридического лица через подставных лиц, а также представление в орган, осуществляющий государственную регистрацию, данных, повлекшее внесение в единый государственный реестр юридических лиц сведений о подставных лицах, </w:t>
      </w:r>
      <w:r>
        <w:t xml:space="preserve">предусматривает наказания в виде: </w:t>
      </w:r>
      <w:r w:rsidRPr="00310CEC">
        <w:rPr>
          <w:b/>
        </w:rPr>
        <w:t>штрафа</w:t>
      </w:r>
      <w:r w:rsidR="00EF3ADF" w:rsidRPr="00310CEC">
        <w:rPr>
          <w:b/>
        </w:rPr>
        <w:t xml:space="preserve"> в размере от ста тысяч до трехсот тысяч рублей, п</w:t>
      </w:r>
      <w:r w:rsidRPr="00310CEC">
        <w:rPr>
          <w:b/>
        </w:rPr>
        <w:t xml:space="preserve">ринудительных </w:t>
      </w:r>
      <w:r w:rsidR="00EF3ADF" w:rsidRPr="00310CEC">
        <w:rPr>
          <w:b/>
        </w:rPr>
        <w:t xml:space="preserve">работ </w:t>
      </w:r>
      <w:r w:rsidRPr="00310CEC">
        <w:rPr>
          <w:b/>
        </w:rPr>
        <w:t>либо лишения</w:t>
      </w:r>
      <w:r w:rsidR="00EF3ADF" w:rsidRPr="00310CEC">
        <w:rPr>
          <w:b/>
        </w:rPr>
        <w:t xml:space="preserve"> свободы на срок до трех лет.</w:t>
      </w:r>
    </w:p>
    <w:p w:rsidR="00EF3ADF" w:rsidRDefault="006E3C1D" w:rsidP="00310CE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39808" behindDoc="1" locked="0" layoutInCell="1" allowOverlap="1" wp14:anchorId="3F4F7947" wp14:editId="66EC8091">
            <wp:simplePos x="0" y="0"/>
            <wp:positionH relativeFrom="column">
              <wp:posOffset>4172761</wp:posOffset>
            </wp:positionH>
            <wp:positionV relativeFrom="paragraph">
              <wp:posOffset>276806</wp:posOffset>
            </wp:positionV>
            <wp:extent cx="933856" cy="933856"/>
            <wp:effectExtent l="0" t="0" r="0" b="0"/>
            <wp:wrapNone/>
            <wp:docPr id="5" name="Рисунок 5" descr="C:\Documents and Settings\pc-071-002-us12\Рабочий стол\xi-lSf7hVjcxRANadMbZ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-071-002-us12\Рабочий стол\xi-lSf7hVjcxRANadMbZ4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56" cy="9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DF">
        <w:t>А в случае совершения такого преступления с использованием своего служебного положения или группой лиц по предварительному сговору</w:t>
      </w:r>
      <w:r w:rsidR="00310CEC">
        <w:t xml:space="preserve">, предусмотрены: </w:t>
      </w:r>
      <w:r w:rsidR="00EF3ADF" w:rsidRPr="00310CEC">
        <w:rPr>
          <w:b/>
        </w:rPr>
        <w:t xml:space="preserve">штраф в размере от трехсот тысяч до пятисот тысяч рублей, </w:t>
      </w:r>
      <w:r w:rsidR="00310CEC" w:rsidRPr="00310CEC">
        <w:rPr>
          <w:b/>
        </w:rPr>
        <w:t>обязательные работы</w:t>
      </w:r>
      <w:r w:rsidR="00EF3ADF" w:rsidRPr="00310CEC">
        <w:rPr>
          <w:b/>
        </w:rPr>
        <w:t xml:space="preserve"> на срок от ста восьмидесяти до двухсот сорока часов, </w:t>
      </w:r>
      <w:r w:rsidR="00310CEC" w:rsidRPr="00310CEC">
        <w:rPr>
          <w:b/>
        </w:rPr>
        <w:t>лишение</w:t>
      </w:r>
      <w:r w:rsidR="00EF3ADF" w:rsidRPr="00310CEC">
        <w:rPr>
          <w:b/>
        </w:rPr>
        <w:t xml:space="preserve"> свободы на срок до пяти лет.</w:t>
      </w:r>
    </w:p>
    <w:p w:rsidR="00E93B42" w:rsidRDefault="00E93B42" w:rsidP="00310CEC">
      <w:pPr>
        <w:rPr>
          <w:b/>
        </w:rPr>
      </w:pPr>
    </w:p>
    <w:p w:rsidR="00E93B42" w:rsidRDefault="00E93B42" w:rsidP="00310CEC">
      <w:pPr>
        <w:rPr>
          <w:b/>
        </w:rPr>
      </w:pPr>
    </w:p>
    <w:p w:rsidR="00EF3ADF" w:rsidRDefault="00A6311B" w:rsidP="00EF3ADF">
      <w:r>
        <w:rPr>
          <w:noProof/>
          <w:lang w:eastAsia="ru-RU"/>
        </w:rPr>
        <w:pict>
          <v:roundrect id="_x0000_s1036" style="position:absolute;left:0;text-align:left;margin-left:-15.3pt;margin-top:9.05pt;width:497.25pt;height:156.75pt;z-index:-251682819;mso-position-vertical:absolute" arcsize="10923f" strokeweight="3pt">
            <v:stroke linestyle="thinThin"/>
          </v:roundrect>
        </w:pict>
      </w:r>
    </w:p>
    <w:p w:rsidR="00EF3ADF" w:rsidRDefault="00EF3ADF" w:rsidP="00EF3ADF">
      <w:r>
        <w:t>Статья 173.2</w:t>
      </w:r>
      <w:r w:rsidR="00310CEC" w:rsidRPr="00310CEC">
        <w:t xml:space="preserve"> </w:t>
      </w:r>
      <w:r w:rsidR="00310CEC">
        <w:t>УК РФ за п</w:t>
      </w:r>
      <w:r>
        <w:t>редоставление документа, удостоверяющего личность, выдач</w:t>
      </w:r>
      <w:r w:rsidR="00310CEC">
        <w:t>у</w:t>
      </w:r>
      <w:r>
        <w:t xml:space="preserve"> доверенности, если эти действия совершены для внесения в единый государственный реестр юридических лиц </w:t>
      </w:r>
      <w:r w:rsidR="00310CEC">
        <w:t>сведений о подставном лице, предусматривает наказание в виде: штрафа</w:t>
      </w:r>
      <w:r>
        <w:t xml:space="preserve"> в размере от ста тысяч до трехсот тысяч рублей, обязательны</w:t>
      </w:r>
      <w:r w:rsidR="00310CEC">
        <w:t>х работ</w:t>
      </w:r>
      <w:r>
        <w:t xml:space="preserve"> на срок от ста восьмидесяти до двухсот сорока часов, </w:t>
      </w:r>
      <w:r w:rsidR="00310CEC">
        <w:t>исправительных</w:t>
      </w:r>
      <w:r>
        <w:t xml:space="preserve"> работ на срок до двух лет.</w:t>
      </w:r>
    </w:p>
    <w:p w:rsidR="00EF3ADF" w:rsidRDefault="006E3C1D" w:rsidP="00EF3ADF">
      <w:r>
        <w:rPr>
          <w:noProof/>
          <w:lang w:eastAsia="ru-RU"/>
        </w:rPr>
        <w:drawing>
          <wp:anchor distT="0" distB="0" distL="114300" distR="114300" simplePos="0" relativeHeight="251640832" behindDoc="1" locked="0" layoutInCell="1" allowOverlap="1" wp14:anchorId="3F8C88D1" wp14:editId="0D699B56">
            <wp:simplePos x="0" y="0"/>
            <wp:positionH relativeFrom="column">
              <wp:posOffset>5057708</wp:posOffset>
            </wp:positionH>
            <wp:positionV relativeFrom="paragraph">
              <wp:posOffset>394592</wp:posOffset>
            </wp:positionV>
            <wp:extent cx="758757" cy="758757"/>
            <wp:effectExtent l="0" t="0" r="0" b="0"/>
            <wp:wrapNone/>
            <wp:docPr id="6" name="Рисунок 6" descr="C:\Documents and Settings\pc-071-002-us12\Рабочий стол\xi-lSf7hVjcxRANadMbZ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-071-002-us12\Рабочий стол\xi-lSf7hVjcxRANadMbZ4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7" cy="7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DF">
        <w:t>При</w:t>
      </w:r>
      <w:r w:rsidR="00310CEC">
        <w:t xml:space="preserve"> этом при</w:t>
      </w:r>
      <w:r w:rsidR="00EF3ADF">
        <w:t xml:space="preserve">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</w:t>
      </w:r>
      <w:r w:rsidR="00310CEC">
        <w:t xml:space="preserve">сведений о подставном лице, </w:t>
      </w:r>
      <w:r w:rsidR="00EF3ADF">
        <w:t>наказываются штрафом в размере от трехсот до пятисот тысяч рублей, принудительными работами или лишением свободы на срок до трех лет.</w:t>
      </w:r>
    </w:p>
    <w:p w:rsidR="00FA76CA" w:rsidRDefault="00FA76CA" w:rsidP="00FA76CA"/>
    <w:p w:rsidR="00FA76CA" w:rsidRDefault="00FA76CA" w:rsidP="00FA76CA"/>
    <w:p w:rsidR="006E3C1D" w:rsidRDefault="00A6311B" w:rsidP="00FA76CA">
      <w:r>
        <w:rPr>
          <w:noProof/>
          <w:lang w:eastAsia="ru-RU"/>
        </w:rPr>
        <w:pict>
          <v:rect id="_x0000_s1037" style="position:absolute;left:0;text-align:left;margin-left:-15.3pt;margin-top:5.65pt;width:495.55pt;height:189.2pt;z-index:-251661315" strokeweight="3pt">
            <v:stroke linestyle="thinThin"/>
          </v:rect>
        </w:pict>
      </w:r>
    </w:p>
    <w:p w:rsidR="00FA76CA" w:rsidRDefault="006E76C7" w:rsidP="00FA76CA">
      <w:r>
        <w:t>Ни в коем случае не соглашайтесь</w:t>
      </w:r>
      <w:r w:rsidR="00FA76CA">
        <w:t xml:space="preserve"> стать учредителем или директоро</w:t>
      </w:r>
      <w:r w:rsidR="00507843">
        <w:t>м фирмы даже за вознаграждение,</w:t>
      </w:r>
      <w:r w:rsidR="00FA76CA">
        <w:t xml:space="preserve"> и даже если Вас убеждают, что она будет существовать временно</w:t>
      </w:r>
      <w:r>
        <w:t>, или будет переоформлена в ближайшее время</w:t>
      </w:r>
      <w:r w:rsidR="00FA76CA">
        <w:t>.</w:t>
      </w:r>
    </w:p>
    <w:p w:rsidR="006E76C7" w:rsidRDefault="006E76C7" w:rsidP="00FA76CA">
      <w:r>
        <w:t>Не предъявляйте документы, удостоверяющие личность, посторонним людям, не вводите персональные данные на сомнительных сайтах. П</w:t>
      </w:r>
      <w:r w:rsidRPr="00211DDE">
        <w:t>омнит</w:t>
      </w:r>
      <w:r>
        <w:t>е</w:t>
      </w:r>
      <w:r w:rsidRPr="00211DDE">
        <w:t>, что электронные</w:t>
      </w:r>
      <w:r w:rsidR="00507843">
        <w:t xml:space="preserve"> цифровые</w:t>
      </w:r>
      <w:r w:rsidRPr="00211DDE">
        <w:t xml:space="preserve"> подписи являются полным аналогом собственноручных</w:t>
      </w:r>
    </w:p>
    <w:p w:rsidR="00F41D1F" w:rsidRDefault="00F41D1F" w:rsidP="00F41D1F">
      <w:r>
        <w:t xml:space="preserve">Не подписывайте </w:t>
      </w:r>
      <w:r w:rsidRPr="00211DDE">
        <w:t xml:space="preserve">никаких документов, </w:t>
      </w:r>
      <w:r>
        <w:t>если не знаете или не понимаете содержания</w:t>
      </w:r>
      <w:r w:rsidRPr="00211DDE">
        <w:t>.</w:t>
      </w:r>
    </w:p>
    <w:p w:rsidR="00FA76CA" w:rsidRDefault="00F41D1F" w:rsidP="00FA76CA">
      <w:r>
        <w:t>Никому не одалживайте свой паспорт, кредитные</w:t>
      </w:r>
      <w:r w:rsidR="00FA76CA">
        <w:t xml:space="preserve"> карт</w:t>
      </w:r>
      <w:r>
        <w:t>ы</w:t>
      </w:r>
      <w:r w:rsidR="00FA76CA">
        <w:t>.</w:t>
      </w:r>
    </w:p>
    <w:p w:rsidR="00FA76CA" w:rsidRDefault="00507843" w:rsidP="00FA76CA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262ACFBA" wp14:editId="536FC885">
            <wp:simplePos x="0" y="0"/>
            <wp:positionH relativeFrom="column">
              <wp:posOffset>5320381</wp:posOffset>
            </wp:positionH>
            <wp:positionV relativeFrom="paragraph">
              <wp:posOffset>76956</wp:posOffset>
            </wp:positionV>
            <wp:extent cx="593090" cy="593090"/>
            <wp:effectExtent l="0" t="0" r="0" b="0"/>
            <wp:wrapNone/>
            <wp:docPr id="7" name="Рисунок 7" descr="C:\Documents and Settings\pc-071-002-us12\Рабочий стол\depositphotos_70136127-stock-illustration-ringing-red-stationary-phone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-071-002-us12\Рабочий стол\depositphotos_70136127-stock-illustration-ringing-red-stationary-phone-wit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CA">
        <w:t>В случае утери или кражи паспорта немедленно обратиться с заявлением в отделение Управления Федеральной миграционной службы по месту жительства</w:t>
      </w:r>
      <w:r w:rsidR="00F41D1F">
        <w:t xml:space="preserve"> и отдел полиции</w:t>
      </w:r>
      <w:r w:rsidR="00FA76CA">
        <w:t>.</w:t>
      </w:r>
    </w:p>
    <w:p w:rsidR="00F41D1F" w:rsidRDefault="00F41D1F" w:rsidP="00FA76CA"/>
    <w:p w:rsidR="00F41D1F" w:rsidRDefault="00F41D1F" w:rsidP="00FA76CA"/>
    <w:p w:rsidR="00F41D1F" w:rsidRDefault="00A6311B" w:rsidP="00FA76CA">
      <w:r>
        <w:rPr>
          <w:noProof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44" type="#_x0000_t134" style="position:absolute;left:0;text-align:left;margin-left:-33pt;margin-top:14.2pt;width:535.4pt;height:133.25pt;z-index:-251644928;mso-position-vertical:absolute" strokeweight="3pt">
            <v:stroke linestyle="thinThin"/>
          </v:shape>
        </w:pict>
      </w:r>
    </w:p>
    <w:p w:rsidR="00F41D1F" w:rsidRDefault="00F41D1F" w:rsidP="00FA76CA"/>
    <w:p w:rsidR="00FA76CA" w:rsidRDefault="00A6311B" w:rsidP="00E93B42">
      <w:pPr>
        <w:ind w:firstLine="708"/>
      </w:pPr>
      <w:r>
        <w:rPr>
          <w:noProof/>
        </w:rPr>
        <w:pict>
          <v:shape id="_x0000_s1039" type="#_x0000_t75" style="position:absolute;left:0;text-align:left;margin-left:-62.15pt;margin-top:12.95pt;width:84.6pt;height:92pt;z-index:251670528;mso-position-horizontal-relative:text;mso-position-vertical-relative:text">
            <v:imagedata r:id="rId13" o:title="42ab78aeab718070989060b30d271d51"/>
            <w10:wrap type="square"/>
          </v:shape>
        </w:pict>
      </w:r>
      <w:r w:rsidR="00FA76CA">
        <w:t xml:space="preserve">Если вы поняли, что стали </w:t>
      </w:r>
      <w:r w:rsidR="00211DDE">
        <w:t>жертвой</w:t>
      </w:r>
      <w:r w:rsidR="00FA76CA">
        <w:t xml:space="preserve"> мошенников, использующих ваш</w:t>
      </w:r>
      <w:r w:rsidR="00211DDE">
        <w:t>и персональные данные</w:t>
      </w:r>
      <w:r w:rsidR="00FA76CA">
        <w:t xml:space="preserve"> в кримин</w:t>
      </w:r>
      <w:r w:rsidR="00F41D1F">
        <w:t>альных целях, немедленно нужно обратитесь</w:t>
      </w:r>
      <w:r w:rsidR="00FA76CA">
        <w:t xml:space="preserve"> в Инспекцию ФНС России, </w:t>
      </w:r>
      <w:r w:rsidR="00F41D1F">
        <w:t>поставьте</w:t>
      </w:r>
      <w:r w:rsidR="00FA76CA">
        <w:t xml:space="preserve"> налоговый орган в известность, что Ваши личные данные </w:t>
      </w:r>
      <w:r w:rsidR="00F41D1F">
        <w:t xml:space="preserve">незаконно </w:t>
      </w:r>
      <w:r w:rsidR="00FA76CA">
        <w:t>испо</w:t>
      </w:r>
      <w:r w:rsidR="00211DDE">
        <w:t>льзованы при регистрации фирмы</w:t>
      </w:r>
      <w:r w:rsidR="00F41D1F">
        <w:t>, напишите</w:t>
      </w:r>
      <w:r w:rsidR="00FA76CA">
        <w:t xml:space="preserve"> заявление о запрете на последующую регистрацию других юридических лиц с у</w:t>
      </w:r>
      <w:r w:rsidR="00F41D1F">
        <w:t>казанием</w:t>
      </w:r>
      <w:r w:rsidR="00FA76CA">
        <w:t xml:space="preserve"> Вас в качестве у</w:t>
      </w:r>
      <w:r w:rsidR="00F41D1F">
        <w:t>чредителя и (или) руководителя.</w:t>
      </w:r>
    </w:p>
    <w:p w:rsidR="00211DDE" w:rsidRDefault="00211DDE" w:rsidP="00FA76CA"/>
    <w:p w:rsidR="00EF3ADF" w:rsidRDefault="00EF3ADF"/>
    <w:p w:rsidR="00E93B42" w:rsidRDefault="00E93B42" w:rsidP="00E93B42">
      <w:pPr>
        <w:spacing w:line="240" w:lineRule="auto"/>
      </w:pPr>
    </w:p>
    <w:p w:rsidR="00E93B42" w:rsidRDefault="00E93B42" w:rsidP="00E93B42">
      <w:pPr>
        <w:spacing w:line="240" w:lineRule="exact"/>
        <w:jc w:val="center"/>
      </w:pPr>
      <w:r>
        <w:t>Г. Тюмень</w:t>
      </w:r>
    </w:p>
    <w:p w:rsidR="00E93B42" w:rsidRDefault="00E93B42" w:rsidP="00E93B42">
      <w:pPr>
        <w:spacing w:line="240" w:lineRule="exact"/>
        <w:jc w:val="center"/>
      </w:pPr>
      <w:r>
        <w:t>2021</w:t>
      </w:r>
    </w:p>
    <w:sectPr w:rsidR="00E93B42" w:rsidSect="00E93B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1B" w:rsidRDefault="00A6311B" w:rsidP="00E93B42">
      <w:pPr>
        <w:spacing w:line="240" w:lineRule="auto"/>
      </w:pPr>
      <w:r>
        <w:separator/>
      </w:r>
    </w:p>
  </w:endnote>
  <w:endnote w:type="continuationSeparator" w:id="0">
    <w:p w:rsidR="00A6311B" w:rsidRDefault="00A6311B" w:rsidP="00E9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1B" w:rsidRDefault="00A6311B" w:rsidP="00E93B42">
      <w:pPr>
        <w:spacing w:line="240" w:lineRule="auto"/>
      </w:pPr>
      <w:r>
        <w:separator/>
      </w:r>
    </w:p>
  </w:footnote>
  <w:footnote w:type="continuationSeparator" w:id="0">
    <w:p w:rsidR="00A6311B" w:rsidRDefault="00A6311B" w:rsidP="00E93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4A2"/>
    <w:rsid w:val="000143D8"/>
    <w:rsid w:val="0002070F"/>
    <w:rsid w:val="00075674"/>
    <w:rsid w:val="001105CA"/>
    <w:rsid w:val="001A6B7E"/>
    <w:rsid w:val="00211DDE"/>
    <w:rsid w:val="00310CEC"/>
    <w:rsid w:val="0035783C"/>
    <w:rsid w:val="003A30F4"/>
    <w:rsid w:val="003C6358"/>
    <w:rsid w:val="0040261D"/>
    <w:rsid w:val="00413F88"/>
    <w:rsid w:val="0042188F"/>
    <w:rsid w:val="00424B3A"/>
    <w:rsid w:val="004A6C77"/>
    <w:rsid w:val="004D4AF5"/>
    <w:rsid w:val="004F56EF"/>
    <w:rsid w:val="00507843"/>
    <w:rsid w:val="0054762D"/>
    <w:rsid w:val="005D24A2"/>
    <w:rsid w:val="005F20F3"/>
    <w:rsid w:val="00640F0B"/>
    <w:rsid w:val="00657C9A"/>
    <w:rsid w:val="006E3C1D"/>
    <w:rsid w:val="006E76C7"/>
    <w:rsid w:val="00817EF4"/>
    <w:rsid w:val="0087391E"/>
    <w:rsid w:val="008F5AB9"/>
    <w:rsid w:val="009055DD"/>
    <w:rsid w:val="00A6311B"/>
    <w:rsid w:val="00B65E7D"/>
    <w:rsid w:val="00B87230"/>
    <w:rsid w:val="00C13C2E"/>
    <w:rsid w:val="00C24C63"/>
    <w:rsid w:val="00C909DD"/>
    <w:rsid w:val="00C97452"/>
    <w:rsid w:val="00CB3AAA"/>
    <w:rsid w:val="00CE74F3"/>
    <w:rsid w:val="00DA22AE"/>
    <w:rsid w:val="00DB0E1D"/>
    <w:rsid w:val="00E62CD7"/>
    <w:rsid w:val="00E833EE"/>
    <w:rsid w:val="00E86B05"/>
    <w:rsid w:val="00E91832"/>
    <w:rsid w:val="00E93B42"/>
    <w:rsid w:val="00EA76DC"/>
    <w:rsid w:val="00EB4E2D"/>
    <w:rsid w:val="00EC296C"/>
    <w:rsid w:val="00EF3ADF"/>
    <w:rsid w:val="00F04EC6"/>
    <w:rsid w:val="00F25CD8"/>
    <w:rsid w:val="00F41D1F"/>
    <w:rsid w:val="00F51BA9"/>
    <w:rsid w:val="00FA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CFEA43D1-9D08-43D5-901A-928E8005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9D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5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3B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B42"/>
  </w:style>
  <w:style w:type="paragraph" w:styleId="a9">
    <w:name w:val="footer"/>
    <w:basedOn w:val="a"/>
    <w:link w:val="aa"/>
    <w:uiPriority w:val="99"/>
    <w:unhideWhenUsed/>
    <w:rsid w:val="00E93B4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2021-07-23T04:50:00Z</cp:lastPrinted>
  <dcterms:created xsi:type="dcterms:W3CDTF">2021-07-26T12:01:00Z</dcterms:created>
  <dcterms:modified xsi:type="dcterms:W3CDTF">2021-07-27T19:13:00Z</dcterms:modified>
</cp:coreProperties>
</file>